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914" w:rsidRDefault="00084914"/>
    <w:tbl>
      <w:tblPr>
        <w:tblpPr w:leftFromText="180" w:rightFromText="180" w:vertAnchor="text" w:horzAnchor="margin" w:tblpXSpec="right" w:tblpY="-222"/>
        <w:tblW w:w="0" w:type="auto"/>
        <w:tblLook w:val="04A0" w:firstRow="1" w:lastRow="0" w:firstColumn="1" w:lastColumn="0" w:noHBand="0" w:noVBand="1"/>
      </w:tblPr>
      <w:tblGrid>
        <w:gridCol w:w="4990"/>
      </w:tblGrid>
      <w:tr w:rsidR="00084914" w:rsidRPr="00084914" w:rsidTr="00B456CA">
        <w:trPr>
          <w:trHeight w:val="169"/>
        </w:trPr>
        <w:tc>
          <w:tcPr>
            <w:tcW w:w="4990" w:type="dxa"/>
          </w:tcPr>
          <w:p w:rsidR="00084914" w:rsidRPr="00084914" w:rsidRDefault="00084914" w:rsidP="0008491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849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УТВЕРЖДАЮ</w:t>
            </w:r>
          </w:p>
        </w:tc>
      </w:tr>
      <w:tr w:rsidR="00084914" w:rsidRPr="00084914" w:rsidTr="00B456CA">
        <w:trPr>
          <w:trHeight w:val="59"/>
        </w:trPr>
        <w:tc>
          <w:tcPr>
            <w:tcW w:w="4990" w:type="dxa"/>
          </w:tcPr>
          <w:p w:rsidR="00084914" w:rsidRPr="00084914" w:rsidRDefault="00084914" w:rsidP="0008491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91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МБДОУ «Детский сад №96»</w:t>
            </w:r>
          </w:p>
        </w:tc>
      </w:tr>
      <w:tr w:rsidR="00084914" w:rsidRPr="00084914" w:rsidTr="00B456CA">
        <w:trPr>
          <w:trHeight w:val="59"/>
        </w:trPr>
        <w:tc>
          <w:tcPr>
            <w:tcW w:w="4990" w:type="dxa"/>
          </w:tcPr>
          <w:p w:rsidR="00084914" w:rsidRPr="00084914" w:rsidRDefault="00084914" w:rsidP="0008491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91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</w:t>
            </w:r>
            <w:proofErr w:type="spellStart"/>
            <w:r w:rsidRPr="00084914">
              <w:rPr>
                <w:rFonts w:ascii="Times New Roman" w:eastAsia="Times New Roman" w:hAnsi="Times New Roman" w:cs="Times New Roman"/>
                <w:sz w:val="24"/>
                <w:szCs w:val="24"/>
              </w:rPr>
              <w:t>Н.Р.Бурнаева</w:t>
            </w:r>
            <w:proofErr w:type="spellEnd"/>
          </w:p>
          <w:p w:rsidR="00084914" w:rsidRPr="00084914" w:rsidRDefault="00084914" w:rsidP="0008491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B5F5F" w:rsidRDefault="00EB5F5F" w:rsidP="00EB5F5F"/>
    <w:p w:rsidR="00EB5F5F" w:rsidRDefault="00EB5F5F" w:rsidP="00EB5F5F"/>
    <w:p w:rsidR="00EB5F5F" w:rsidRDefault="00EB5F5F" w:rsidP="00EB5F5F"/>
    <w:p w:rsidR="00EB5F5F" w:rsidRDefault="00EB5F5F" w:rsidP="00EB5F5F"/>
    <w:p w:rsidR="00EB5F5F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52"/>
          <w:szCs w:val="52"/>
        </w:rPr>
      </w:pPr>
    </w:p>
    <w:p w:rsidR="00EB5F5F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52"/>
          <w:szCs w:val="52"/>
        </w:rPr>
      </w:pPr>
    </w:p>
    <w:p w:rsidR="00EB5F5F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52"/>
          <w:szCs w:val="52"/>
        </w:rPr>
      </w:pPr>
    </w:p>
    <w:p w:rsidR="00EB5F5F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52"/>
          <w:szCs w:val="52"/>
        </w:rPr>
      </w:pPr>
    </w:p>
    <w:p w:rsidR="00EB5F5F" w:rsidRPr="00B54790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52"/>
          <w:szCs w:val="52"/>
        </w:rPr>
      </w:pPr>
      <w:r w:rsidRPr="00B54790">
        <w:rPr>
          <w:rFonts w:asciiTheme="majorHAnsi" w:eastAsia="Times New Roman" w:hAnsiTheme="majorHAnsi" w:cs="Times New Roman"/>
          <w:b/>
          <w:bCs/>
          <w:sz w:val="52"/>
          <w:szCs w:val="52"/>
        </w:rPr>
        <w:t>ПОЛОЖЕНИЕ</w:t>
      </w:r>
    </w:p>
    <w:p w:rsidR="00EB5F5F" w:rsidRDefault="00EB5F5F" w:rsidP="00EB5F5F">
      <w:pPr>
        <w:spacing w:after="0" w:line="240" w:lineRule="auto"/>
        <w:jc w:val="center"/>
        <w:rPr>
          <w:rFonts w:asciiTheme="majorHAnsi" w:eastAsia="Times New Roman" w:hAnsiTheme="majorHAnsi"/>
          <w:b/>
          <w:bCs/>
          <w:sz w:val="52"/>
          <w:szCs w:val="52"/>
        </w:rPr>
      </w:pPr>
      <w:proofErr w:type="gramStart"/>
      <w:r w:rsidRPr="00EB5F5F">
        <w:rPr>
          <w:rFonts w:asciiTheme="majorHAnsi" w:eastAsia="Times New Roman" w:hAnsiTheme="majorHAnsi" w:cs="Times New Roman"/>
          <w:bCs/>
          <w:sz w:val="52"/>
          <w:szCs w:val="52"/>
        </w:rPr>
        <w:t>о</w:t>
      </w:r>
      <w:proofErr w:type="gramEnd"/>
      <w:r w:rsidRPr="00EB5F5F">
        <w:rPr>
          <w:rFonts w:asciiTheme="majorHAnsi" w:eastAsia="Times New Roman" w:hAnsiTheme="majorHAnsi" w:cs="Times New Roman"/>
          <w:bCs/>
          <w:sz w:val="52"/>
          <w:szCs w:val="52"/>
        </w:rPr>
        <w:t xml:space="preserve"> профессиональной подготовке, переподготовке и повышении квалификации педагогических работников</w:t>
      </w:r>
    </w:p>
    <w:p w:rsidR="00EB5F5F" w:rsidRPr="002400D9" w:rsidRDefault="00EB5F5F" w:rsidP="00EB5F5F">
      <w:pPr>
        <w:spacing w:after="0" w:line="240" w:lineRule="auto"/>
        <w:jc w:val="center"/>
        <w:rPr>
          <w:rFonts w:asciiTheme="majorHAnsi" w:eastAsia="Times New Roman" w:hAnsiTheme="majorHAnsi"/>
          <w:bCs/>
          <w:sz w:val="36"/>
          <w:szCs w:val="52"/>
        </w:rPr>
      </w:pPr>
      <w:r w:rsidRPr="002400D9">
        <w:rPr>
          <w:rFonts w:asciiTheme="majorHAnsi" w:eastAsia="Times New Roman" w:hAnsiTheme="majorHAnsi"/>
          <w:bCs/>
          <w:sz w:val="36"/>
          <w:szCs w:val="52"/>
        </w:rPr>
        <w:t>МБДОУ «Детский сад №96 комбинированного вида</w:t>
      </w:r>
      <w:r w:rsidRPr="002400D9">
        <w:rPr>
          <w:rFonts w:asciiTheme="majorHAnsi" w:eastAsia="Times New Roman" w:hAnsiTheme="majorHAnsi" w:cs="Times New Roman"/>
          <w:bCs/>
          <w:sz w:val="36"/>
          <w:szCs w:val="52"/>
        </w:rPr>
        <w:t>»</w:t>
      </w:r>
      <w:r w:rsidRPr="002400D9">
        <w:rPr>
          <w:rFonts w:asciiTheme="majorHAnsi" w:eastAsia="Times New Roman" w:hAnsiTheme="majorHAnsi"/>
          <w:bCs/>
          <w:sz w:val="36"/>
          <w:szCs w:val="52"/>
        </w:rPr>
        <w:t xml:space="preserve"> </w:t>
      </w:r>
    </w:p>
    <w:p w:rsidR="00EB5F5F" w:rsidRPr="002400D9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bCs/>
          <w:sz w:val="36"/>
          <w:szCs w:val="52"/>
        </w:rPr>
      </w:pPr>
      <w:r w:rsidRPr="002400D9">
        <w:rPr>
          <w:rFonts w:asciiTheme="majorHAnsi" w:eastAsia="Times New Roman" w:hAnsiTheme="majorHAnsi"/>
          <w:bCs/>
          <w:sz w:val="36"/>
          <w:szCs w:val="52"/>
        </w:rPr>
        <w:t xml:space="preserve">Кировского района </w:t>
      </w:r>
      <w:proofErr w:type="spellStart"/>
      <w:r w:rsidRPr="002400D9">
        <w:rPr>
          <w:rFonts w:asciiTheme="majorHAnsi" w:eastAsia="Times New Roman" w:hAnsiTheme="majorHAnsi"/>
          <w:bCs/>
          <w:sz w:val="36"/>
          <w:szCs w:val="52"/>
        </w:rPr>
        <w:t>г.Казани</w:t>
      </w:r>
      <w:proofErr w:type="spellEnd"/>
    </w:p>
    <w:p w:rsidR="00EB5F5F" w:rsidRPr="00B54790" w:rsidRDefault="00EB5F5F" w:rsidP="00EB5F5F">
      <w:pPr>
        <w:spacing w:after="0" w:line="240" w:lineRule="auto"/>
        <w:jc w:val="center"/>
        <w:rPr>
          <w:rFonts w:asciiTheme="majorHAnsi" w:eastAsia="Times New Roman" w:hAnsiTheme="majorHAnsi" w:cs="Times New Roman"/>
          <w:sz w:val="52"/>
          <w:szCs w:val="52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84914" w:rsidRDefault="00084914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84914" w:rsidRDefault="00084914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ПРИНЯТО</w:t>
      </w:r>
    </w:p>
    <w:p w:rsidR="00EB5F5F" w:rsidRDefault="00EB5F5F" w:rsidP="00EB5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педагогическом совете</w:t>
      </w:r>
    </w:p>
    <w:p w:rsidR="00EB5F5F" w:rsidRDefault="00EB5F5F" w:rsidP="00EB5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 т 2.09.2014г.№1</w:t>
      </w: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F5F" w:rsidRDefault="00EB5F5F" w:rsidP="00EB5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605CF" w:rsidRPr="00D10EF1" w:rsidRDefault="004605CF" w:rsidP="004605CF">
      <w:pPr>
        <w:pStyle w:val="a3"/>
        <w:spacing w:before="0" w:beforeAutospacing="0" w:after="0" w:afterAutospacing="0" w:line="240" w:lineRule="atLeast"/>
        <w:jc w:val="center"/>
        <w:rPr>
          <w:color w:val="666666"/>
          <w:sz w:val="28"/>
          <w:szCs w:val="28"/>
        </w:rPr>
      </w:pPr>
      <w:r w:rsidRPr="00D10EF1">
        <w:rPr>
          <w:rStyle w:val="a4"/>
          <w:color w:val="000000"/>
          <w:sz w:val="28"/>
          <w:szCs w:val="28"/>
        </w:rPr>
        <w:lastRenderedPageBreak/>
        <w:t>1.Общие положения</w:t>
      </w:r>
    </w:p>
    <w:p w:rsidR="004605CF" w:rsidRP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 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 xml:space="preserve"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 и Федерального закона </w:t>
      </w:r>
      <w:r w:rsidR="005F05EE">
        <w:rPr>
          <w:rStyle w:val="a4"/>
          <w:b w:val="0"/>
          <w:color w:val="000000"/>
          <w:sz w:val="28"/>
          <w:szCs w:val="28"/>
        </w:rPr>
        <w:t xml:space="preserve">от29.12.2012г. </w:t>
      </w:r>
      <w:r w:rsidRPr="004605CF">
        <w:rPr>
          <w:rStyle w:val="a4"/>
          <w:b w:val="0"/>
          <w:color w:val="000000"/>
          <w:sz w:val="28"/>
          <w:szCs w:val="28"/>
        </w:rPr>
        <w:t>№273-ФЗ «Об образовании в Российской Федерации».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</w:t>
      </w:r>
      <w:r w:rsidR="005F05EE">
        <w:rPr>
          <w:rStyle w:val="a4"/>
          <w:b w:val="0"/>
          <w:color w:val="000000"/>
          <w:sz w:val="28"/>
          <w:szCs w:val="28"/>
        </w:rPr>
        <w:t>МБ</w:t>
      </w:r>
      <w:r w:rsidRPr="004605CF">
        <w:rPr>
          <w:rStyle w:val="a4"/>
          <w:b w:val="0"/>
          <w:color w:val="000000"/>
          <w:sz w:val="28"/>
          <w:szCs w:val="28"/>
        </w:rPr>
        <w:t>ДОУ.</w:t>
      </w:r>
    </w:p>
    <w:p w:rsidR="004605CF" w:rsidRP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 </w:t>
      </w:r>
    </w:p>
    <w:p w:rsidR="004605CF" w:rsidRPr="00D10EF1" w:rsidRDefault="004605CF" w:rsidP="004605CF">
      <w:pPr>
        <w:pStyle w:val="a3"/>
        <w:spacing w:before="0" w:beforeAutospacing="0" w:after="0" w:afterAutospacing="0" w:line="240" w:lineRule="atLeast"/>
        <w:jc w:val="center"/>
        <w:rPr>
          <w:color w:val="666666"/>
          <w:sz w:val="28"/>
          <w:szCs w:val="28"/>
        </w:rPr>
      </w:pPr>
      <w:r w:rsidRPr="00D10EF1">
        <w:rPr>
          <w:rStyle w:val="a4"/>
          <w:color w:val="000000"/>
          <w:sz w:val="28"/>
          <w:szCs w:val="28"/>
        </w:rPr>
        <w:t>2. Права и обязанности работодателя</w:t>
      </w:r>
    </w:p>
    <w:p w:rsidR="004605CF" w:rsidRP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 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2.1. Работодатель имеет право: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определять необходимость профессиональной подготовки, переподготовки и повышения квалификации педагогических кадров для нужд ДОУ;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 xml:space="preserve">предлагать формы подготовки, переподготовки и повышения квалификации педагогических работников с учетом возможностей повышения квалификации на </w:t>
      </w:r>
      <w:proofErr w:type="gramStart"/>
      <w:r w:rsidR="004605CF" w:rsidRPr="004605CF">
        <w:rPr>
          <w:rStyle w:val="a4"/>
          <w:b w:val="0"/>
          <w:color w:val="000000"/>
          <w:sz w:val="28"/>
          <w:szCs w:val="28"/>
        </w:rPr>
        <w:t xml:space="preserve">базе </w:t>
      </w:r>
      <w:r w:rsidR="00C12587">
        <w:rPr>
          <w:rStyle w:val="a4"/>
          <w:b w:val="0"/>
          <w:color w:val="000000"/>
          <w:sz w:val="28"/>
          <w:szCs w:val="28"/>
        </w:rPr>
        <w:t xml:space="preserve"> </w:t>
      </w:r>
      <w:r w:rsidR="00D76EE0">
        <w:rPr>
          <w:rStyle w:val="a4"/>
          <w:b w:val="0"/>
          <w:color w:val="000000"/>
          <w:sz w:val="28"/>
          <w:szCs w:val="28"/>
        </w:rPr>
        <w:t>ИРО</w:t>
      </w:r>
      <w:proofErr w:type="gramEnd"/>
      <w:r w:rsidR="00D76EE0">
        <w:rPr>
          <w:rStyle w:val="a4"/>
          <w:b w:val="0"/>
          <w:color w:val="000000"/>
          <w:sz w:val="28"/>
          <w:szCs w:val="28"/>
        </w:rPr>
        <w:t xml:space="preserve"> РТ и других аккредитованных организаций</w:t>
      </w:r>
      <w:bookmarkStart w:id="0" w:name="_GoBack"/>
      <w:bookmarkEnd w:id="0"/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устанавливать перечень профессий работников, подлежащих повышению квалификации по согласованию с профсоюзным комитетом.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2.2.Работодатель обязан: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при направлении работника для повышения квалификации с отрывом от работы сохранять за ним место;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обучением;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планировать повышение квалификации работника не реже 1 раза в 3 года;</w:t>
      </w:r>
    </w:p>
    <w:p w:rsid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rStyle w:val="a4"/>
          <w:b w:val="0"/>
          <w:color w:val="000000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разработать график профессиональной подготовки и повышения квалификации педагогических работников на 3 года;</w:t>
      </w:r>
    </w:p>
    <w:p w:rsidR="005F05EE" w:rsidRPr="004605CF" w:rsidRDefault="005F05EE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</w:p>
    <w:p w:rsidR="00D10EF1" w:rsidRDefault="004605CF" w:rsidP="004605CF">
      <w:pPr>
        <w:pStyle w:val="a3"/>
        <w:spacing w:before="0" w:beforeAutospacing="0" w:after="0" w:afterAutospacing="0" w:line="240" w:lineRule="atLeast"/>
        <w:jc w:val="center"/>
        <w:rPr>
          <w:rStyle w:val="a4"/>
          <w:color w:val="000000"/>
          <w:sz w:val="28"/>
          <w:szCs w:val="28"/>
        </w:rPr>
      </w:pPr>
      <w:r w:rsidRPr="00D10EF1">
        <w:rPr>
          <w:rStyle w:val="a4"/>
          <w:color w:val="000000"/>
          <w:sz w:val="28"/>
          <w:szCs w:val="28"/>
        </w:rPr>
        <w:t xml:space="preserve">3. Права и обязанности </w:t>
      </w:r>
    </w:p>
    <w:p w:rsidR="004605CF" w:rsidRPr="00D10EF1" w:rsidRDefault="004605CF" w:rsidP="004605CF">
      <w:pPr>
        <w:pStyle w:val="a3"/>
        <w:spacing w:before="0" w:beforeAutospacing="0" w:after="0" w:afterAutospacing="0" w:line="240" w:lineRule="atLeast"/>
        <w:jc w:val="center"/>
        <w:rPr>
          <w:color w:val="666666"/>
          <w:sz w:val="28"/>
          <w:szCs w:val="28"/>
        </w:rPr>
      </w:pPr>
      <w:proofErr w:type="gramStart"/>
      <w:r w:rsidRPr="00D10EF1">
        <w:rPr>
          <w:rStyle w:val="a4"/>
          <w:color w:val="000000"/>
          <w:sz w:val="28"/>
          <w:szCs w:val="28"/>
        </w:rPr>
        <w:t>педагогических</w:t>
      </w:r>
      <w:proofErr w:type="gramEnd"/>
      <w:r w:rsidRPr="00D10EF1">
        <w:rPr>
          <w:rStyle w:val="a4"/>
          <w:color w:val="000000"/>
          <w:sz w:val="28"/>
          <w:szCs w:val="28"/>
        </w:rPr>
        <w:t xml:space="preserve"> работников</w:t>
      </w:r>
    </w:p>
    <w:p w:rsidR="004605CF" w:rsidRP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 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3.1. В соответствии со статьей 187 ТК РФ работник имеет право: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 xml:space="preserve">— </w:t>
      </w:r>
      <w:r w:rsidR="004605CF" w:rsidRPr="004605CF">
        <w:rPr>
          <w:rStyle w:val="a4"/>
          <w:b w:val="0"/>
          <w:color w:val="000000"/>
          <w:sz w:val="28"/>
          <w:szCs w:val="28"/>
        </w:rPr>
        <w:t xml:space="preserve">на повышение квалификации с отрывом от работы не реже 1 раза в </w:t>
      </w:r>
      <w:r w:rsidR="00084914">
        <w:rPr>
          <w:rStyle w:val="a4"/>
          <w:b w:val="0"/>
          <w:color w:val="000000"/>
          <w:sz w:val="28"/>
          <w:szCs w:val="28"/>
        </w:rPr>
        <w:t>3</w:t>
      </w:r>
      <w:r w:rsidR="004605CF" w:rsidRPr="004605CF">
        <w:rPr>
          <w:rStyle w:val="a4"/>
          <w:b w:val="0"/>
          <w:color w:val="000000"/>
          <w:sz w:val="28"/>
          <w:szCs w:val="28"/>
        </w:rPr>
        <w:t xml:space="preserve"> лет; с сохранением заработной платы в течение всего периода обучения;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 xml:space="preserve"> на повышение квалификации по личному желанию в сроки и на условиях, согласованных с администрацией </w:t>
      </w:r>
      <w:r w:rsidR="00C12587">
        <w:rPr>
          <w:rStyle w:val="a4"/>
          <w:b w:val="0"/>
          <w:color w:val="000000"/>
          <w:sz w:val="28"/>
          <w:szCs w:val="28"/>
        </w:rPr>
        <w:t>МБ</w:t>
      </w:r>
      <w:r w:rsidR="004605CF" w:rsidRPr="004605CF">
        <w:rPr>
          <w:rStyle w:val="a4"/>
          <w:b w:val="0"/>
          <w:color w:val="000000"/>
          <w:sz w:val="28"/>
          <w:szCs w:val="28"/>
        </w:rPr>
        <w:t>ДОУ.</w:t>
      </w:r>
    </w:p>
    <w:p w:rsidR="004605CF" w:rsidRPr="004605CF" w:rsidRDefault="004605CF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3.2. Работник обязан:</w:t>
      </w:r>
    </w:p>
    <w:p w:rsidR="004605CF" w:rsidRPr="004605CF" w:rsidRDefault="00D10EF1" w:rsidP="00D10EF1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lastRenderedPageBreak/>
        <w:t>—</w:t>
      </w:r>
      <w:r w:rsidR="004605CF" w:rsidRPr="004605CF">
        <w:rPr>
          <w:rStyle w:val="a4"/>
          <w:b w:val="0"/>
          <w:color w:val="000000"/>
          <w:sz w:val="28"/>
          <w:szCs w:val="28"/>
        </w:rPr>
        <w:t>эффективно использовать время, предоставленное работнику для повышения его профессионального роста;</w:t>
      </w:r>
    </w:p>
    <w:p w:rsidR="004605CF" w:rsidRP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 </w:t>
      </w:r>
    </w:p>
    <w:p w:rsidR="004605CF" w:rsidRPr="00D10EF1" w:rsidRDefault="004605CF" w:rsidP="004605CF">
      <w:pPr>
        <w:pStyle w:val="a3"/>
        <w:spacing w:before="0" w:beforeAutospacing="0" w:after="0" w:afterAutospacing="0" w:line="240" w:lineRule="atLeast"/>
        <w:jc w:val="center"/>
        <w:rPr>
          <w:color w:val="666666"/>
          <w:sz w:val="28"/>
          <w:szCs w:val="28"/>
        </w:rPr>
      </w:pPr>
      <w:r w:rsidRPr="00D10EF1">
        <w:rPr>
          <w:rStyle w:val="a4"/>
          <w:color w:val="000000"/>
          <w:sz w:val="28"/>
          <w:szCs w:val="28"/>
        </w:rPr>
        <w:t>4. Заключение</w:t>
      </w:r>
    </w:p>
    <w:p w:rsidR="004605CF" w:rsidRP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28"/>
          <w:szCs w:val="28"/>
        </w:rPr>
      </w:pPr>
      <w:r w:rsidRPr="004605CF">
        <w:rPr>
          <w:rStyle w:val="a4"/>
          <w:b w:val="0"/>
          <w:color w:val="000000"/>
          <w:sz w:val="28"/>
          <w:szCs w:val="28"/>
        </w:rPr>
        <w:t> </w:t>
      </w:r>
    </w:p>
    <w:p w:rsidR="004605CF" w:rsidRPr="004605CF" w:rsidRDefault="00BF1CC1" w:rsidP="00D10EF1">
      <w:pPr>
        <w:pStyle w:val="a3"/>
        <w:spacing w:before="0" w:beforeAutospacing="0" w:after="0" w:afterAutospacing="0" w:line="240" w:lineRule="atLeast"/>
        <w:ind w:firstLine="851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4.1.</w:t>
      </w:r>
      <w:r w:rsidR="004605CF" w:rsidRPr="004605CF">
        <w:rPr>
          <w:rStyle w:val="a4"/>
          <w:b w:val="0"/>
          <w:color w:val="000000"/>
          <w:sz w:val="28"/>
          <w:szCs w:val="28"/>
        </w:rPr>
        <w:t>Контроль за выполне</w:t>
      </w:r>
      <w:r>
        <w:rPr>
          <w:rStyle w:val="a4"/>
          <w:b w:val="0"/>
          <w:color w:val="000000"/>
          <w:sz w:val="28"/>
          <w:szCs w:val="28"/>
        </w:rPr>
        <w:t xml:space="preserve">нием настоящего локального акта </w:t>
      </w:r>
      <w:r w:rsidR="004605CF" w:rsidRPr="004605CF">
        <w:rPr>
          <w:rStyle w:val="a4"/>
          <w:b w:val="0"/>
          <w:color w:val="000000"/>
          <w:sz w:val="28"/>
          <w:szCs w:val="28"/>
        </w:rPr>
        <w:t>осуществляет администрация, профсоюзный комитет</w:t>
      </w:r>
      <w:r w:rsidR="003A15FE">
        <w:rPr>
          <w:rStyle w:val="a4"/>
          <w:b w:val="0"/>
          <w:color w:val="000000"/>
          <w:sz w:val="28"/>
          <w:szCs w:val="28"/>
        </w:rPr>
        <w:t xml:space="preserve"> </w:t>
      </w:r>
      <w:r w:rsidR="00C12587">
        <w:rPr>
          <w:rStyle w:val="a4"/>
          <w:b w:val="0"/>
          <w:color w:val="000000"/>
          <w:sz w:val="28"/>
          <w:szCs w:val="28"/>
        </w:rPr>
        <w:t>МБ</w:t>
      </w:r>
      <w:r w:rsidR="004605CF" w:rsidRPr="004605CF">
        <w:rPr>
          <w:rStyle w:val="a4"/>
          <w:b w:val="0"/>
          <w:color w:val="000000"/>
          <w:sz w:val="28"/>
          <w:szCs w:val="28"/>
        </w:rPr>
        <w:t>ДОУ в соответствии со статьей 370 ТК РФ.</w:t>
      </w:r>
    </w:p>
    <w:p w:rsidR="004605CF" w:rsidRDefault="004605CF" w:rsidP="004605CF">
      <w:pPr>
        <w:pStyle w:val="a3"/>
        <w:spacing w:before="0" w:beforeAutospacing="0" w:after="0" w:afterAutospacing="0" w:line="240" w:lineRule="atLeast"/>
        <w:jc w:val="both"/>
        <w:rPr>
          <w:color w:val="666666"/>
          <w:sz w:val="18"/>
          <w:szCs w:val="18"/>
        </w:rPr>
      </w:pPr>
      <w:r>
        <w:rPr>
          <w:rStyle w:val="a4"/>
          <w:color w:val="000000"/>
          <w:sz w:val="18"/>
          <w:szCs w:val="18"/>
        </w:rPr>
        <w:t> </w:t>
      </w:r>
    </w:p>
    <w:p w:rsidR="001978D4" w:rsidRDefault="001978D4"/>
    <w:sectPr w:rsidR="001978D4" w:rsidSect="005D5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CF"/>
    <w:rsid w:val="00084914"/>
    <w:rsid w:val="00144C95"/>
    <w:rsid w:val="001978D4"/>
    <w:rsid w:val="001A70F5"/>
    <w:rsid w:val="002A5E0D"/>
    <w:rsid w:val="0039175B"/>
    <w:rsid w:val="003A15FE"/>
    <w:rsid w:val="004605CF"/>
    <w:rsid w:val="005D535B"/>
    <w:rsid w:val="005F05EE"/>
    <w:rsid w:val="00605275"/>
    <w:rsid w:val="00673707"/>
    <w:rsid w:val="006A37DD"/>
    <w:rsid w:val="006A61B1"/>
    <w:rsid w:val="0098201B"/>
    <w:rsid w:val="00986EBA"/>
    <w:rsid w:val="00A71110"/>
    <w:rsid w:val="00A8072C"/>
    <w:rsid w:val="00BC4A83"/>
    <w:rsid w:val="00BF1CC1"/>
    <w:rsid w:val="00C12587"/>
    <w:rsid w:val="00D10EF1"/>
    <w:rsid w:val="00D76EE0"/>
    <w:rsid w:val="00E261ED"/>
    <w:rsid w:val="00EB5F5F"/>
    <w:rsid w:val="00ED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3C823-5092-4244-8358-F3224314A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35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0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605C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80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07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0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125AB-25F6-40CB-8692-CB547F9FB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детский сад 2</cp:lastModifiedBy>
  <cp:revision>2</cp:revision>
  <cp:lastPrinted>2014-09-03T11:55:00Z</cp:lastPrinted>
  <dcterms:created xsi:type="dcterms:W3CDTF">2015-02-11T17:47:00Z</dcterms:created>
  <dcterms:modified xsi:type="dcterms:W3CDTF">2015-02-11T17:47:00Z</dcterms:modified>
</cp:coreProperties>
</file>